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5BFB2" w14:textId="773E8B1F" w:rsidR="00702AD7" w:rsidRDefault="00B8463B" w:rsidP="00B8463B">
      <w:pPr>
        <w:jc w:val="center"/>
        <w:rPr>
          <w:b/>
          <w:bCs/>
          <w:sz w:val="32"/>
          <w:szCs w:val="32"/>
        </w:rPr>
      </w:pPr>
      <w:r>
        <w:rPr>
          <w:b/>
          <w:bCs/>
          <w:sz w:val="32"/>
          <w:szCs w:val="32"/>
        </w:rPr>
        <w:t>Nick Ryan Bio</w:t>
      </w:r>
    </w:p>
    <w:p w14:paraId="356C16AE" w14:textId="0EAED2C7" w:rsidR="00B8463B" w:rsidRDefault="00B8463B" w:rsidP="00B8463B">
      <w:pPr>
        <w:jc w:val="center"/>
        <w:rPr>
          <w:b/>
          <w:bCs/>
          <w:sz w:val="32"/>
          <w:szCs w:val="32"/>
        </w:rPr>
      </w:pPr>
    </w:p>
    <w:p w14:paraId="12C20748" w14:textId="77777777" w:rsidR="00B8463B" w:rsidRDefault="00B8463B" w:rsidP="00B8463B">
      <w:pPr>
        <w:rPr>
          <w:rFonts w:ascii="Segoe UI" w:hAnsi="Segoe UI" w:cs="Segoe UI"/>
          <w:sz w:val="24"/>
          <w:szCs w:val="24"/>
        </w:rPr>
      </w:pPr>
      <w:r>
        <w:rPr>
          <w:rFonts w:ascii="Segoe UI" w:hAnsi="Segoe UI" w:cs="Segoe UI"/>
          <w:sz w:val="24"/>
          <w:szCs w:val="24"/>
        </w:rPr>
        <w:t>Nick Ryan has 20 years of extensive project management experience leading multidisciplinary, and systems improvements at general aviation, small, medium, and large hub airports. As a Vice President of Aviation, he has led the program development and construction management of several complex airport facilities for all stages of the project life cycle.  His specialized expertise includes providing strategic solutions for his clients, stakeholder coordination, and unmatched level of responsiveness. He is an Aviation contributor and industry leader with knowledge of FAA policies and advisory circulars, industry standards, procedures, and emerging technologies.</w:t>
      </w:r>
    </w:p>
    <w:p w14:paraId="63D8CD4B" w14:textId="77777777" w:rsidR="00B8463B" w:rsidRPr="00B8463B" w:rsidRDefault="00B8463B" w:rsidP="00B8463B">
      <w:pPr>
        <w:jc w:val="center"/>
        <w:rPr>
          <w:b/>
          <w:bCs/>
          <w:sz w:val="32"/>
          <w:szCs w:val="32"/>
        </w:rPr>
      </w:pPr>
    </w:p>
    <w:sectPr w:rsidR="00B8463B" w:rsidRPr="00B84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63B"/>
    <w:rsid w:val="00702AD7"/>
    <w:rsid w:val="00B8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C7562"/>
  <w15:chartTrackingRefBased/>
  <w15:docId w15:val="{2394D01B-12AF-4881-AB8E-9497AEB7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49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Tardio</dc:creator>
  <cp:keywords/>
  <dc:description/>
  <cp:lastModifiedBy>Laura Tardio</cp:lastModifiedBy>
  <cp:revision>1</cp:revision>
  <dcterms:created xsi:type="dcterms:W3CDTF">2021-06-24T16:14:00Z</dcterms:created>
  <dcterms:modified xsi:type="dcterms:W3CDTF">2021-06-24T16:15:00Z</dcterms:modified>
</cp:coreProperties>
</file>